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WZÓR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FORMULARZ WNIOSKU DO UDZIAŁU W KONKURSIE W RAMACH 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MIKROGRANTY W </w:t>
      </w:r>
      <w:r w:rsidDel="00000000" w:rsidR="00000000" w:rsidRPr="00000000">
        <w:rPr>
          <w:b w:val="1"/>
          <w:bCs w:val="1"/>
          <w:rtl w:val="0"/>
        </w:rPr>
        <w:t xml:space="preserve">PIOTRKOWIE TRYB.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UWAGA: Wniosek wypełniamy w Generatorze Ofert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-567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Po zapoznaniu się z </w:t>
      </w:r>
      <w:r w:rsidDel="00000000" w:rsidR="00000000" w:rsidRPr="00000000">
        <w:rPr>
          <w:b w:val="1"/>
          <w:bCs w:val="1"/>
          <w:rtl w:val="0"/>
        </w:rPr>
        <w:t xml:space="preserve">REGULAMINEM KONKURSU</w:t>
      </w:r>
      <w:r w:rsidDel="00000000" w:rsidR="00000000" w:rsidRPr="00000000">
        <w:rPr>
          <w:rtl w:val="0"/>
        </w:rPr>
        <w:t xml:space="preserve"> prosimy o wypełnienie formularza WNIOSKU. Informacje w nim zawarte powinny być zwięzłe i opisywać tylko planowane działania. </w:t>
      </w:r>
      <w:r w:rsidDel="00000000" w:rsidR="00000000" w:rsidRPr="00000000">
        <w:rPr>
          <w:b w:val="1"/>
          <w:bCs w:val="1"/>
          <w:rtl w:val="0"/>
        </w:rPr>
        <w:t xml:space="preserve">Prosimy odpowiedzieć na WSZYSTKIE pytania zawarte w formularzu. </w:t>
      </w:r>
      <w:r w:rsidDel="00000000" w:rsidR="00000000" w:rsidRPr="00000000">
        <w:rPr>
          <w:rtl w:val="0"/>
        </w:rPr>
        <w:t xml:space="preserve">Wypełniony wniosek będzie podstawą do udziału w Konkursie. Zwycięzcy otrzymają środki na sfinansowanie swojego pomysłu w wysokości: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od 2 000,00 zł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do 5 000,00 zł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right="-56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-567"/>
        <w:jc w:val="both"/>
        <w:rPr>
          <w:b w:val="1"/>
          <w:bCs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Cele, zasady oceny i wszelkie szczegóły dot. konkursu zawarte są w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REGULAMINIE KONKURSU dostępnym na stronie </w:t>
      </w:r>
      <w:hyperlink r:id="rId8">
        <w:r w:rsidDel="00000000" w:rsidR="00000000" w:rsidRPr="00000000">
          <w:rPr>
            <w:b w:val="1"/>
            <w:bCs w:val="1"/>
            <w:color w:val="0563c1"/>
            <w:highlight w:val="white"/>
            <w:u w:val="single"/>
            <w:rtl w:val="0"/>
          </w:rPr>
          <w:t xml:space="preserve">www.opus.org.pl</w:t>
        </w:r>
      </w:hyperlink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" w:lineRule="auto"/>
        <w:ind w:right="-56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right="-567"/>
        <w:jc w:val="both"/>
        <w:rPr/>
      </w:pPr>
      <w:r w:rsidDel="00000000" w:rsidR="00000000" w:rsidRPr="00000000">
        <w:rPr>
          <w:rtl w:val="0"/>
        </w:rPr>
        <w:t xml:space="preserve">UWAGA! ZGODNIE Z REGULAMINEM WNIOSKI MOŻNA SKŁADAĆ TYLKO W WYZNACZONYM CZASIE tj. od dnia ogłoszenia Konkursu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do dnia 27.04.2026 r. do godziny 16.00</w:t>
      </w:r>
      <w:r w:rsidDel="00000000" w:rsidR="00000000" w:rsidRPr="00000000">
        <w:rPr>
          <w:rtl w:val="0"/>
        </w:rPr>
        <w:t xml:space="preserve"> za pośrednictwem generatora znajdującego się na stronie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www.opus.org.pl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right="-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-567"/>
        <w:jc w:val="center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rtl w:val="0"/>
        </w:rPr>
        <w:t xml:space="preserve">INFORMACJE O: </w:t>
      </w:r>
    </w:p>
    <w:p w:rsidR="00000000" w:rsidDel="00000000" w:rsidP="00000000" w:rsidRDefault="00000000" w:rsidRPr="00000000" w14:paraId="0000000F">
      <w:pPr>
        <w:spacing w:line="276" w:lineRule="auto"/>
        <w:ind w:right="-56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ORGANIZACJI POZARZĄDOWEJ – WNIOSKODAWCY</w:t>
      </w:r>
    </w:p>
    <w:p w:rsidR="00000000" w:rsidDel="00000000" w:rsidP="00000000" w:rsidRDefault="00000000" w:rsidRPr="00000000" w14:paraId="00000010">
      <w:pPr>
        <w:spacing w:line="276" w:lineRule="auto"/>
        <w:ind w:right="-56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GRUPIE MIESZKAŃCÓW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GRUPIE NIEFORMALNEJ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b w:val="1"/>
          <w:bCs w:val="1"/>
          <w:rtl w:val="0"/>
        </w:rPr>
        <w:t xml:space="preserve"> - REALIZATORZE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INFORMACJE O WNIOSKODAWCY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Nazwa organizacji pozarządowej </w:t>
        <w:br w:type="textWrapping"/>
        <w:t xml:space="preserve">(UWAGA: w przypadku składania wniosku przez grupę mieszkańców </w:t>
      </w:r>
      <w:r w:rsidDel="00000000" w:rsidR="00000000" w:rsidRPr="00000000">
        <w:rPr>
          <w:b w:val="1"/>
          <w:bCs w:val="1"/>
          <w:rtl w:val="0"/>
        </w:rPr>
        <w:t xml:space="preserve">Miasta Piotrkowa Tryb.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iCs w:val="1"/>
          <w:rtl w:val="0"/>
        </w:rPr>
        <w:t xml:space="preserve">grupa nieformalna</w:t>
      </w:r>
      <w:r w:rsidDel="00000000" w:rsidR="00000000" w:rsidRPr="00000000">
        <w:rPr>
          <w:rtl w:val="0"/>
        </w:rPr>
        <w:t xml:space="preserve">) w tym miejscu wpisujemy nazwę organizacji  pozarządowej wspierającej – </w:t>
      </w:r>
      <w:r w:rsidDel="00000000" w:rsidR="00000000" w:rsidRPr="00000000">
        <w:rPr>
          <w:b w:val="1"/>
          <w:bCs w:val="1"/>
          <w:rtl w:val="0"/>
        </w:rPr>
        <w:t xml:space="preserve">Patrona </w:t>
      </w:r>
      <w:r w:rsidDel="00000000" w:rsidR="00000000" w:rsidRPr="00000000">
        <w:rPr>
          <w:rtl w:val="0"/>
        </w:rPr>
        <w:t xml:space="preserve">użyczającego osobowości prawnej grupie mieszkańców *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2. Forma prawna organizacji *Zaznacz tylko jedną odpowiedź.</w:t>
      </w:r>
    </w:p>
    <w:p w:rsidR="00000000" w:rsidDel="00000000" w:rsidP="00000000" w:rsidRDefault="00000000" w:rsidRPr="00000000" w14:paraId="00000018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stowarzyszenie</w:t>
        <w:tab/>
        <w:t xml:space="preserve">                                         </w:t>
      </w:r>
    </w:p>
    <w:p w:rsidR="00000000" w:rsidDel="00000000" w:rsidP="00000000" w:rsidRDefault="00000000" w:rsidRPr="00000000" w14:paraId="00000019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klub sportowy</w:t>
      </w:r>
    </w:p>
    <w:p w:rsidR="00000000" w:rsidDel="00000000" w:rsidP="00000000" w:rsidRDefault="00000000" w:rsidRPr="00000000" w14:paraId="0000001A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fundacja</w:t>
        <w:tab/>
        <w:t xml:space="preserve">                                                    </w:t>
      </w:r>
    </w:p>
    <w:p w:rsidR="00000000" w:rsidDel="00000000" w:rsidP="00000000" w:rsidRDefault="00000000" w:rsidRPr="00000000" w14:paraId="0000001B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koło gospodyń wiejskich </w:t>
      </w:r>
    </w:p>
    <w:p w:rsidR="00000000" w:rsidDel="00000000" w:rsidP="00000000" w:rsidRDefault="00000000" w:rsidRPr="00000000" w14:paraId="0000001C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Inne: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3. W jakim rejestrze figuruje organizacja: *Zaznacz tylko jedną odpowiedź.</w:t>
      </w:r>
    </w:p>
    <w:p w:rsidR="00000000" w:rsidDel="00000000" w:rsidP="00000000" w:rsidRDefault="00000000" w:rsidRPr="00000000" w14:paraId="0000001F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Krajowy Rejestr Sądowy (KRS)</w:t>
        <w:tab/>
        <w:t xml:space="preserve">                                         </w:t>
      </w:r>
    </w:p>
    <w:p w:rsidR="00000000" w:rsidDel="00000000" w:rsidP="00000000" w:rsidRDefault="00000000" w:rsidRPr="00000000" w14:paraId="00000020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Inne: np. ewidencja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4. Proszę podać numer w rejestrze (lub ewidencji) i datę rejestracji (wpisu) *</w:t>
      </w:r>
    </w:p>
    <w:tbl>
      <w:tblPr>
        <w:tblStyle w:val="Table2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NUMER: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DATA: </w:t>
            </w:r>
          </w:p>
        </w:tc>
      </w:tr>
    </w:tbl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  <w:t xml:space="preserve">5. Adres organizacji oraz adres do korespondencji (jeśli jest inny) *</w:t>
      </w:r>
    </w:p>
    <w:tbl>
      <w:tblPr>
        <w:tblStyle w:val="Table3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Adres siedziby: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Adres do korespondencji: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  <w:t xml:space="preserve">6. Numer telefonu do osoby odpowiedzialnej za realizację projektu. * (na ten numer telefonu będziemy dzwonić z informacjami o Konkursie i jego etapach, proszę wskazać kontakt do osoby faktycznie zorientowanej w składanej ofercie)</w:t>
      </w:r>
    </w:p>
    <w:tbl>
      <w:tblPr>
        <w:tblStyle w:val="Table4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/>
      </w:pPr>
      <w:r w:rsidDel="00000000" w:rsidR="00000000" w:rsidRPr="00000000">
        <w:rPr>
          <w:rtl w:val="0"/>
        </w:rPr>
        <w:t xml:space="preserve">7. Adres mailowy do osoby odpowiedzialnej za realizację projektu *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tbl>
      <w:tblPr>
        <w:tblStyle w:val="Table5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 INFORMACJE O REALIZATORZE – GRUPIE MIESZKAŃCÓW </w:t>
      </w:r>
    </w:p>
    <w:p w:rsidR="00000000" w:rsidDel="00000000" w:rsidP="00000000" w:rsidRDefault="00000000" w:rsidRPr="00000000" w14:paraId="0000003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Proszę podać </w:t>
      </w:r>
      <w:r w:rsidDel="00000000" w:rsidR="00000000" w:rsidRPr="00000000">
        <w:rPr>
          <w:b w:val="1"/>
          <w:bCs w:val="1"/>
          <w:rtl w:val="0"/>
        </w:rPr>
        <w:t xml:space="preserve">nazwę grupy mieszkańców</w:t>
      </w:r>
      <w:r w:rsidDel="00000000" w:rsidR="00000000" w:rsidRPr="00000000">
        <w:rPr>
          <w:rtl w:val="0"/>
        </w:rPr>
        <w:t xml:space="preserve">, która będzie realizować projekt </w:t>
        <w:br w:type="textWrapping"/>
        <w:t xml:space="preserve">(dotyczy tylko projektów realizowanych przez grupy mieszkańców. </w:t>
      </w:r>
    </w:p>
    <w:p w:rsidR="00000000" w:rsidDel="00000000" w:rsidP="00000000" w:rsidRDefault="00000000" w:rsidRPr="00000000" w14:paraId="00000037">
      <w:pPr>
        <w:spacing w:line="276" w:lineRule="auto"/>
        <w:ind w:left="36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Prosimy NIE PODAWAĆ nazwisk osób wchodzących w skład grupy.</w:t>
      </w:r>
    </w:p>
    <w:tbl>
      <w:tblPr>
        <w:tblStyle w:val="Table6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/>
      </w:pPr>
      <w:r w:rsidDel="00000000" w:rsidR="00000000" w:rsidRPr="00000000">
        <w:rPr>
          <w:rtl w:val="0"/>
        </w:rPr>
        <w:t xml:space="preserve">Wyrażam zgodę na przetwarzanie przez Centrum Promocji i Rozwoju Inicjatyw Obywatelskich OPUS mojego adresu e-mail, w związku ze złożoną ofertą i realizacją</w:t>
      </w:r>
      <w:r w:rsidDel="00000000" w:rsidR="00000000" w:rsidRPr="00000000">
        <w:rPr>
          <w:b w:val="1"/>
          <w:bCs w:val="1"/>
          <w:rtl w:val="0"/>
        </w:rPr>
        <w:t xml:space="preserve"> Lokalnego Programu Mikrograntów: Mikrogranty w Piotrkowie Tryb. 2026</w:t>
      </w:r>
      <w:r w:rsidDel="00000000" w:rsidR="00000000" w:rsidRPr="00000000">
        <w:rPr>
          <w:rtl w:val="0"/>
        </w:rPr>
        <w:t xml:space="preserve">. Zaznacz tylko jedną odpowiedź</w:t>
      </w:r>
    </w:p>
    <w:p w:rsidR="00000000" w:rsidDel="00000000" w:rsidP="00000000" w:rsidRDefault="00000000" w:rsidRPr="00000000" w14:paraId="0000003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center" w:leader="none" w:pos="4536"/>
        </w:tabs>
        <w:spacing w:line="276" w:lineRule="auto"/>
        <w:rPr/>
      </w:pPr>
      <w:r w:rsidDel="00000000" w:rsidR="00000000" w:rsidRPr="00000000">
        <w:rPr>
          <w:rtl w:val="0"/>
        </w:rPr>
        <w:t xml:space="preserve">□ </w:t>
      </w:r>
      <w:r w:rsidDel="00000000" w:rsidR="00000000" w:rsidRPr="00000000">
        <w:rPr>
          <w:b w:val="1"/>
          <w:bCs w:val="1"/>
          <w:rtl w:val="0"/>
        </w:rPr>
        <w:t xml:space="preserve">Tak</w:t>
      </w:r>
      <w:r w:rsidDel="00000000" w:rsidR="00000000" w:rsidRPr="00000000">
        <w:rPr>
          <w:rtl w:val="0"/>
        </w:rPr>
        <w:t xml:space="preserve"> Przejdź do punktu III/ 10.</w:t>
      </w:r>
    </w:p>
    <w:p w:rsidR="00000000" w:rsidDel="00000000" w:rsidP="00000000" w:rsidRDefault="00000000" w:rsidRPr="00000000" w14:paraId="0000003E">
      <w:pPr>
        <w:tabs>
          <w:tab w:val="center" w:leader="none" w:pos="4536"/>
        </w:tabs>
        <w:spacing w:line="276" w:lineRule="auto"/>
        <w:rPr/>
      </w:pPr>
      <w:r w:rsidDel="00000000" w:rsidR="00000000" w:rsidRPr="00000000">
        <w:rPr>
          <w:rtl w:val="0"/>
        </w:rPr>
        <w:tab/>
        <w:t xml:space="preserve">                </w:t>
      </w:r>
    </w:p>
    <w:p w:rsidR="00000000" w:rsidDel="00000000" w:rsidP="00000000" w:rsidRDefault="00000000" w:rsidRPr="00000000" w14:paraId="0000003F">
      <w:pPr>
        <w:tabs>
          <w:tab w:val="center" w:leader="none" w:pos="4536"/>
        </w:tabs>
        <w:spacing w:line="276" w:lineRule="auto"/>
        <w:rPr/>
      </w:pPr>
      <w:r w:rsidDel="00000000" w:rsidR="00000000" w:rsidRPr="00000000">
        <w:rPr>
          <w:rtl w:val="0"/>
        </w:rPr>
        <w:t xml:space="preserve">□ </w:t>
      </w:r>
      <w:r w:rsidDel="00000000" w:rsidR="00000000" w:rsidRPr="00000000">
        <w:rPr>
          <w:b w:val="1"/>
          <w:bCs w:val="1"/>
          <w:rtl w:val="0"/>
        </w:rPr>
        <w:t xml:space="preserve">Nie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0">
      <w:pPr>
        <w:tabs>
          <w:tab w:val="center" w:leader="none" w:pos="4536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center" w:leader="none" w:pos="4536"/>
        </w:tabs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(UWAGA! Brak zgody uniemożliwi przejście do części 2 "opis projektu" i będzie traktowany jako odstąpienie od złożenia wniosku) </w:t>
      </w:r>
      <w:r w:rsidDel="00000000" w:rsidR="00000000" w:rsidRPr="00000000">
        <w:rPr>
          <w:b w:val="1"/>
          <w:bCs w:val="1"/>
          <w:rtl w:val="0"/>
        </w:rPr>
        <w:t xml:space="preserve">Przerwij wypełnianie formularza</w:t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 INFORMACJE O PROJEKCIE</w:t>
      </w:r>
    </w:p>
    <w:p w:rsidR="00000000" w:rsidDel="00000000" w:rsidP="00000000" w:rsidRDefault="00000000" w:rsidRPr="00000000" w14:paraId="0000004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Na podstawie tej informacji wybrane zostaną projekty, które zostaną zakwalifikowane do Etapu II konkursu – rozmowy z przedstawicielami Komisji Oceny i prezentacji projektu. </w:t>
      </w:r>
      <w:r w:rsidDel="00000000" w:rsidR="00000000" w:rsidRPr="00000000">
        <w:rPr>
          <w:rtl w:val="0"/>
        </w:rPr>
        <w:t xml:space="preserve">Postarajcie się możliwie zwięźle, ale konkretnie odpowiedzieć na każde pytanie. Pamiętajcie, że osoba oceniająca nie zna Was, ani Waszego środowiska. W krótkiej formie przekonajcie ją do zainwestowania w Wasz pomysł.</w:t>
      </w:r>
    </w:p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  <w:t xml:space="preserve">1. Tytuł projektu * (UWAGA! max. 10 wyrazów)</w:t>
      </w:r>
    </w:p>
    <w:tbl>
      <w:tblPr>
        <w:tblStyle w:val="Table7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Opiszcie krótko swój pomysł odpowiadając na pytania zamieszczone w formularzu. *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3825"/>
        </w:tabs>
        <w:spacing w:line="276" w:lineRule="auto"/>
        <w:rPr/>
      </w:pPr>
      <w:r w:rsidDel="00000000" w:rsidR="00000000" w:rsidRPr="00000000">
        <w:rPr>
          <w:rtl w:val="0"/>
        </w:rPr>
        <w:tab/>
      </w:r>
    </w:p>
    <w:tbl>
      <w:tblPr>
        <w:tblStyle w:val="Table8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54"/>
        <w:gridCol w:w="2230"/>
        <w:gridCol w:w="2272"/>
        <w:tblGridChange w:id="0">
          <w:tblGrid>
            <w:gridCol w:w="4554"/>
            <w:gridCol w:w="2230"/>
            <w:gridCol w:w="22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Kiedy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chcecie realizować swoje działania?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Podajcie konkretne daty rozpoczęcia i zakończenia działań. Pamiętajcie o wyznaczonych w Regulaminie nieprzekraczalnych ramach czasowych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Początek działań (data):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Zakończenie działań (data):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Gdzie chcecie realizować swoje działania?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Wskażcie konkretne miejsce, o ile to możliwe np. rynek, szkoła, świetlica wiejska, siedziba organizacji lub OSP itp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Ile osób będzie zaangażowanych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bezpośrednio w realizację działań?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Podajcie konkretną liczbę </w:t>
              <w:br w:type="textWrapping"/>
              <w:t xml:space="preserve">np. 5 osób tj: 3 członków organizacji, 4 wolontariuszy i 1 instruktor (umowa)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Opis grupy odbiorców: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Kim będą odbiorcy waszych działań i w jaki sposób chcecie do nich dotrzeć?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Dlaczego uważacie, że realizowane działania są ważne dla odbiorców, na jakie istotne potrzeby odpowiadają?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Ile konkretnie (liczbowo) osób będzie uczestniczyć w waszych działaniach jako ich odbiorcy?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Opiszcie dokładnie grupę docelową np. Nasze działanie adresujemy do 40 osób w różnym wieku, mieszkańców gminy, którzy są otwarci na nowe wyzwania, ale dotąd nie mieli okazji skonsultowania swojej potrzeby zmiany z ekspertami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Podajcie konkretną planowaną liczbę </w:t>
              <w:br w:type="textWrapping"/>
              <w:t xml:space="preserve">np. bezpośrednio - 40 osób uczestników warsztatów, 100 uczestników koncertu; pośrednio - 500 osób - użytkowników FB, strony www organizatora, odbiorców/widzów/słuchaczy lokalnych mediów itp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Opiszcie, w jaki sposób realizatorzy i uczestnicy będą zaangażowani w działania</w:t>
            </w:r>
            <w:r w:rsidDel="00000000" w:rsidR="00000000" w:rsidRPr="00000000">
              <w:rPr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Czy i jak chcecie włączyć uczestników w bezpośrednią realizację projektu?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Kogo (osoby, instytucje, organizacje – partnerzy) zaangażujecie we wspólne działania? 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spacing w:line="276" w:lineRule="auto"/>
              <w:ind w:left="360" w:hanging="36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Za co będą odpowiedzialni partnerzy?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Np.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Do działania włączymy 4 wolontariuszy. Przebieg działań (np. wybór 1 z 3 propozycji tras marszu NW) będziemy konsultować wcześniej z uczestnikami. Spróbujemy włączyć ich też w organizację i prace porządkowe oraz promocję. 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Partnerem będzie lokalne stowarzyszenie NW, które użyczy nam sprzęt oraz udostępni materiały edukacyjne.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Szczegółowy opis działań: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Opisz działania wg chronologii czasowej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Wskaż liczbowo, ile konkretnie będzie działań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Opisz przebieg działań (czego będą dotyczyć, kto będzie je prowadzić, ile osób będzie uczestniczyć, co się zmieni po zakończeniu działań – rezultaty)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opisz, w jaki sposób będziecie promować swój projekt przed, w trakcie realizacji i po zakończeniu działań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Opiszcie szczegółowo działania wg planu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NP. </w:t>
            </w:r>
          </w:p>
          <w:p w:rsidR="00000000" w:rsidDel="00000000" w:rsidP="00000000" w:rsidRDefault="00000000" w:rsidRPr="00000000" w14:paraId="0000007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Działanie 1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 pierwszym tygodniu lipca i sierpnia zorganizujemy 2 marsze nordic walking w Parku.  Marsz poprowadzi certyfikowany instruktor i 2 wolontariuszy. Przewidujemy udział 20 osób w różnym wieku. 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Dla uczestników mamy do bezpłatnego użyczenia 5 par kijków NW. 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Wszystkim zapewnimy wodę mineralna i energetyczną przekąskę (baton).  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Marsz potrwa ok 2 godzin. 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UWAGA Opis działań powinien być zgodny z budżetem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VII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Jakie będą rezultaty waszego działania?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spacing w:line="276" w:lineRule="auto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 się zmieni w wyniku waszej realizacji w postawach ludzi lub w waszym otoczeniu?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 efekcie realizacji projektu  uczestnicy nauczą się podstaw prawidłowego chodzenia z kijkami NW, jak dobrać sprzęt odpowiedni do potrzeb, jak zrobić rozgrzewkę i ćwiczenia rozciągające na zakończenie ćwiczeń.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20 osób zaangażuje się bezpośrednio w realizację bieżących działań i dowie jak zaplanować (lub zaplanuje) działania w przyszłości.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240" w:before="240" w:line="276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Planowane rezultaty waszych działań i sposoby ich monitorowania?</w:t>
            </w:r>
          </w:p>
          <w:p w:rsidR="00000000" w:rsidDel="00000000" w:rsidP="00000000" w:rsidRDefault="00000000" w:rsidRPr="00000000" w14:paraId="00000086">
            <w:pPr>
              <w:spacing w:after="240" w:before="24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 konkretnie (KONIECZNIE LICZBOWO) powstanie w jego efekcie (produkty, usługi - ile)? Wymień te najważniejsze.</w:t>
            </w:r>
          </w:p>
          <w:tbl>
            <w:tblPr>
              <w:tblStyle w:val="Table9"/>
              <w:tblW w:w="4354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300"/>
              <w:gridCol w:w="1351.3333333333333"/>
              <w:gridCol w:w="1351.3333333333333"/>
              <w:gridCol w:w="1351.3333333333333"/>
              <w:tblGridChange w:id="0">
                <w:tblGrid>
                  <w:gridCol w:w="300"/>
                  <w:gridCol w:w="1351.3333333333333"/>
                  <w:gridCol w:w="1351.3333333333333"/>
                  <w:gridCol w:w="1351.3333333333333"/>
                </w:tblGrid>
              </w:tblGridChange>
            </w:tblGrid>
            <w:tr>
              <w:trPr>
                <w:cantSplit w:val="0"/>
                <w:trHeight w:val="810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7">
                  <w:pPr>
                    <w:spacing w:after="240" w:before="240" w:line="276" w:lineRule="auto"/>
                    <w:ind w:left="-100" w:firstLine="0"/>
                    <w:jc w:val="both"/>
                    <w:rPr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Lp.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8">
                  <w:pPr>
                    <w:spacing w:after="240" w:before="240" w:line="276" w:lineRule="auto"/>
                    <w:ind w:left="-100" w:firstLine="0"/>
                    <w:jc w:val="both"/>
                    <w:rPr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Nazwa rezultatu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9">
                  <w:pPr>
                    <w:spacing w:after="240" w:before="240" w:line="276" w:lineRule="auto"/>
                    <w:ind w:left="-100" w:firstLine="0"/>
                    <w:rPr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Planowany poziom osiągnięcia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A">
                  <w:pPr>
                    <w:spacing w:after="240" w:before="240" w:line="276" w:lineRule="auto"/>
                    <w:ind w:left="-100" w:firstLine="0"/>
                    <w:rPr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Sposób monitorowania rezultatu</w:t>
                  </w:r>
                </w:p>
              </w:tc>
            </w:tr>
            <w:tr>
              <w:trPr>
                <w:cantSplit w:val="0"/>
                <w:trHeight w:val="18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B">
                  <w:pPr>
                    <w:spacing w:after="240" w:before="240" w:line="276" w:lineRule="auto"/>
                    <w:ind w:left="-100" w:right="-300" w:firstLine="0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C">
                  <w:pPr>
                    <w:widowControl w:val="0"/>
                    <w:ind w:left="-100" w:firstLine="0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Np. warsztaty, szkolenie, wzrost wiedzy, wzrost praktycznych umiejętności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D">
                  <w:pPr>
                    <w:widowControl w:val="0"/>
                    <w:ind w:left="-100" w:firstLine="0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Np. ilość godzin warsztatów,</w:t>
                  </w:r>
                </w:p>
                <w:p w:rsidR="00000000" w:rsidDel="00000000" w:rsidP="00000000" w:rsidRDefault="00000000" w:rsidRPr="00000000" w14:paraId="0000008E">
                  <w:pPr>
                    <w:widowControl w:val="0"/>
                    <w:ind w:left="-100" w:firstLine="0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szkolenia, ilość uczestników, wzrost</w:t>
                  </w:r>
                </w:p>
                <w:p w:rsidR="00000000" w:rsidDel="00000000" w:rsidP="00000000" w:rsidRDefault="00000000" w:rsidRPr="00000000" w14:paraId="0000008F">
                  <w:pPr>
                    <w:widowControl w:val="0"/>
                    <w:ind w:left="-100" w:firstLine="0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u 80% uczestników warsztatów</w:t>
                  </w:r>
                </w:p>
                <w:p w:rsidR="00000000" w:rsidDel="00000000" w:rsidP="00000000" w:rsidRDefault="00000000" w:rsidRPr="00000000" w14:paraId="00000090">
                  <w:pPr>
                    <w:widowControl w:val="0"/>
                    <w:ind w:left="-100" w:firstLine="0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wiedzy z zakresu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1">
                  <w:pPr>
                    <w:widowControl w:val="0"/>
                    <w:ind w:left="-100" w:firstLine="0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Np. ankieta, test przed i po zajęciach, lista obecności, dokumentacja zdjęciowa, quiz,</w:t>
                  </w:r>
                </w:p>
                <w:p w:rsidR="00000000" w:rsidDel="00000000" w:rsidP="00000000" w:rsidRDefault="00000000" w:rsidRPr="00000000" w14:paraId="00000092">
                  <w:pPr>
                    <w:widowControl w:val="0"/>
                    <w:ind w:left="-100" w:firstLine="0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rozmowy, wywiady, itp.</w:t>
                  </w:r>
                </w:p>
              </w:tc>
            </w:tr>
          </w:tbl>
          <w:p w:rsidR="00000000" w:rsidDel="00000000" w:rsidP="00000000" w:rsidRDefault="00000000" w:rsidRPr="00000000" w14:paraId="00000093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VIII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Czy podczas realizacji projektu planujesz podejmować działania z poszanowaniem środowiska naturalnego? Jeśli tak, opisz, jakie konkretne działania proekologiczne zamierzasz wdrożyć.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Przykładowo: zadbamy o ograniczenie ilości odpadów poprzez stosowanie materiałów wielokrotnego użytku oraz segregację śmieci podczas wydarzeń. 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3 Szacunkowy budżet projektu. 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Wymieńcie szacunkowo najważniejsze wydatki (grupy wydatków) potrzebne do realizacji projektu. Wydatki muszą być spójne z planowanymi działaniami opisanymi w punkcie 2/V 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Koszty Kwalifikowane - w Regulaminie *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tbl>
      <w:tblPr>
        <w:tblStyle w:val="Table10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"/>
        <w:gridCol w:w="4304"/>
        <w:gridCol w:w="1828"/>
        <w:gridCol w:w="2394"/>
        <w:tblGridChange w:id="0">
          <w:tblGrid>
            <w:gridCol w:w="530"/>
            <w:gridCol w:w="4304"/>
            <w:gridCol w:w="1828"/>
            <w:gridCol w:w="2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NAZWA KOSZTU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Np. Koszt artykułów spożywczych na spotkanie integracyjne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LICZBA I NAZWA JEDNOSTEK MIARY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Np. 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5 sztuk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 komplet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 umowa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 miesiące itp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PRZEWIDYWANY SZACUNKOWY KOSZT W ZŁ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Przykład: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Koszt zakupu artykułów spożywczych na 2 spotkania integracyjne dla 25 osób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Przykład: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 spotkania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Przykład: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200,00 zł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RAZEM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Wnioskowana kwota mikrograntu (cyfrowo i słownie)*</w:t>
      </w:r>
    </w:p>
    <w:tbl>
      <w:tblPr>
        <w:tblStyle w:val="Table11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np. 5 000,00 (pięć tysięcy złotych)</w:t>
            </w:r>
          </w:p>
          <w:p w:rsidR="00000000" w:rsidDel="00000000" w:rsidP="00000000" w:rsidRDefault="00000000" w:rsidRPr="00000000" w14:paraId="000000C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b w:val="1"/>
          <w:bCs w:val="1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bCs w:val="1"/>
          <w:rtl w:val="0"/>
        </w:rPr>
        <w:t xml:space="preserve">Klauzula RODO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/>
      </w:pPr>
      <w:r w:rsidDel="00000000" w:rsidR="00000000" w:rsidRPr="00000000">
        <w:rPr>
          <w:rtl w:val="0"/>
        </w:rPr>
        <w:t xml:space="preserve">1.  Administratorem Pani/Pana danych osobowych jest Centrum Promocji i Rozwoju Inicjatyw Obywatelskich OPUS (dalej: „ADMINISTRATOR”), z siedzibą: ul. Narutowicza 8/10, 90-135 Łódź. Z Administratorem można się kontaktować pisemnie, za pomocą poczty tradycyjnej na adres: ul. Narutowicza 8/10, 90-135 Łódź lub drogą e-mailową pod adresem: opus@opus.org.pl</w:t>
      </w:r>
    </w:p>
    <w:p w:rsidR="00000000" w:rsidDel="00000000" w:rsidP="00000000" w:rsidRDefault="00000000" w:rsidRPr="00000000" w14:paraId="000000DB">
      <w:pPr>
        <w:jc w:val="both"/>
        <w:rPr/>
      </w:pPr>
      <w:r w:rsidDel="00000000" w:rsidR="00000000" w:rsidRPr="00000000">
        <w:rPr>
          <w:rtl w:val="0"/>
        </w:rPr>
        <w:t xml:space="preserve">2.  Administrator wyznaczył Inspektora Ochrony Danych - Andrzeja Rybus-Tołłoczko, z którym można się skontaktować pod adresem mailowym: iodo@rt-net.pl.</w:t>
      </w:r>
    </w:p>
    <w:p w:rsidR="00000000" w:rsidDel="00000000" w:rsidP="00000000" w:rsidRDefault="00000000" w:rsidRPr="00000000" w14:paraId="000000DC">
      <w:pPr>
        <w:jc w:val="both"/>
        <w:rPr/>
      </w:pPr>
      <w:r w:rsidDel="00000000" w:rsidR="00000000" w:rsidRPr="00000000">
        <w:rPr>
          <w:rtl w:val="0"/>
        </w:rPr>
        <w:t xml:space="preserve">3.  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danych)oraz ustawy z dnia 24 kwietnia 2003 roku o działalności pożytku publicznego i o wolontariacie.</w:t>
      </w:r>
    </w:p>
    <w:p w:rsidR="00000000" w:rsidDel="00000000" w:rsidP="00000000" w:rsidRDefault="00000000" w:rsidRPr="00000000" w14:paraId="000000DD">
      <w:pPr>
        <w:jc w:val="both"/>
        <w:rPr/>
      </w:pPr>
      <w:r w:rsidDel="00000000" w:rsidR="00000000" w:rsidRPr="00000000">
        <w:rPr>
          <w:rtl w:val="0"/>
        </w:rPr>
        <w:t xml:space="preserve">4.  Przetwarzanie odbywa się w celu:</w:t>
      </w:r>
    </w:p>
    <w:p w:rsidR="00000000" w:rsidDel="00000000" w:rsidP="00000000" w:rsidRDefault="00000000" w:rsidRPr="00000000" w14:paraId="000000DE">
      <w:pPr>
        <w:jc w:val="both"/>
        <w:rPr/>
      </w:pPr>
      <w:r w:rsidDel="00000000" w:rsidR="00000000" w:rsidRPr="00000000">
        <w:rPr>
          <w:rtl w:val="0"/>
        </w:rPr>
        <w:t xml:space="preserve">a.  przyjęcia i rozpatrzenia wniosku w konkursie  „</w:t>
      </w:r>
      <w:r w:rsidDel="00000000" w:rsidR="00000000" w:rsidRPr="00000000">
        <w:rPr>
          <w:b w:val="1"/>
          <w:bCs w:val="1"/>
          <w:rtl w:val="0"/>
        </w:rPr>
        <w:t xml:space="preserve"> Mikrogranty w Piotrkowie Tryb. 2026</w:t>
      </w:r>
      <w:r w:rsidDel="00000000" w:rsidR="00000000" w:rsidRPr="00000000">
        <w:rPr>
          <w:rtl w:val="0"/>
        </w:rPr>
        <w:t xml:space="preserve">”. – art. 6 ust. 1 lit. b RODO – dane będą przechowywane przez 5 lat od zakończenia realizacji zadania.</w:t>
      </w:r>
    </w:p>
    <w:p w:rsidR="00000000" w:rsidDel="00000000" w:rsidP="00000000" w:rsidRDefault="00000000" w:rsidRPr="00000000" w14:paraId="000000DF">
      <w:pPr>
        <w:jc w:val="both"/>
        <w:rPr/>
      </w:pPr>
      <w:r w:rsidDel="00000000" w:rsidR="00000000" w:rsidRPr="00000000">
        <w:rPr>
          <w:rtl w:val="0"/>
        </w:rPr>
        <w:t xml:space="preserve">b.  rozliczenia i sprawozdania – art. 6 ust. 1 lit. c RODO - dane będą przechowywane przez 5 lat od zakończenia realizacji zadania.</w:t>
      </w:r>
    </w:p>
    <w:p w:rsidR="00000000" w:rsidDel="00000000" w:rsidP="00000000" w:rsidRDefault="00000000" w:rsidRPr="00000000" w14:paraId="000000E0">
      <w:pPr>
        <w:jc w:val="both"/>
        <w:rPr/>
      </w:pPr>
      <w:r w:rsidDel="00000000" w:rsidR="00000000" w:rsidRPr="00000000">
        <w:rPr>
          <w:rtl w:val="0"/>
        </w:rPr>
        <w:t xml:space="preserve">5.  Dane osobowe nie pochodzą od stron trzecich.</w:t>
      </w:r>
    </w:p>
    <w:p w:rsidR="00000000" w:rsidDel="00000000" w:rsidP="00000000" w:rsidRDefault="00000000" w:rsidRPr="00000000" w14:paraId="000000E1">
      <w:pPr>
        <w:jc w:val="both"/>
        <w:rPr/>
      </w:pPr>
      <w:r w:rsidDel="00000000" w:rsidR="00000000" w:rsidRPr="00000000">
        <w:rPr>
          <w:rtl w:val="0"/>
        </w:rPr>
        <w:t xml:space="preserve">6.  Administrator nie zamierza przekazywać danych do państwa trzeciego lub organizacji międzynarodowej.</w:t>
      </w:r>
    </w:p>
    <w:p w:rsidR="00000000" w:rsidDel="00000000" w:rsidP="00000000" w:rsidRDefault="00000000" w:rsidRPr="00000000" w14:paraId="000000E2">
      <w:pPr>
        <w:jc w:val="both"/>
        <w:rPr/>
      </w:pPr>
      <w:r w:rsidDel="00000000" w:rsidR="00000000" w:rsidRPr="00000000">
        <w:rPr>
          <w:rtl w:val="0"/>
        </w:rPr>
        <w:t xml:space="preserve">7.  Administrator będzie przekazywał dane osobowe innym podmiotom, tylko na podstawie przepisów prawa lub umowy powierzenia przetwarzania danych osobowych.</w:t>
      </w:r>
    </w:p>
    <w:p w:rsidR="00000000" w:rsidDel="00000000" w:rsidP="00000000" w:rsidRDefault="00000000" w:rsidRPr="00000000" w14:paraId="000000E3">
      <w:pPr>
        <w:jc w:val="both"/>
        <w:rPr/>
      </w:pPr>
      <w:r w:rsidDel="00000000" w:rsidR="00000000" w:rsidRPr="00000000">
        <w:rPr>
          <w:rtl w:val="0"/>
        </w:rPr>
        <w:t xml:space="preserve">8.  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:rsidR="00000000" w:rsidDel="00000000" w:rsidP="00000000" w:rsidRDefault="00000000" w:rsidRPr="00000000" w14:paraId="000000E4">
      <w:pPr>
        <w:jc w:val="both"/>
        <w:rPr/>
      </w:pPr>
      <w:r w:rsidDel="00000000" w:rsidR="00000000" w:rsidRPr="00000000">
        <w:rPr>
          <w:rtl w:val="0"/>
        </w:rPr>
        <w:t xml:space="preserve">9.  Skargę na działania Administratora można wnieść do Prezesa Urzędu Ochrony Danych Osobowych.</w:t>
      </w:r>
    </w:p>
    <w:p w:rsidR="00000000" w:rsidDel="00000000" w:rsidP="00000000" w:rsidRDefault="00000000" w:rsidRPr="00000000" w14:paraId="000000E5">
      <w:pPr>
        <w:jc w:val="both"/>
        <w:rPr/>
      </w:pPr>
      <w:r w:rsidDel="00000000" w:rsidR="00000000" w:rsidRPr="00000000">
        <w:rPr>
          <w:rtl w:val="0"/>
        </w:rPr>
        <w:t xml:space="preserve">10. Podanie danych osobowych jest wymogiem do wykonania obowiązków Administratora. Ich niepodanie spowoduje brak możliwości nawiązania współpracy.</w:t>
      </w:r>
    </w:p>
    <w:p w:rsidR="00000000" w:rsidDel="00000000" w:rsidP="00000000" w:rsidRDefault="00000000" w:rsidRPr="00000000" w14:paraId="000000E6">
      <w:pPr>
        <w:jc w:val="both"/>
        <w:rPr/>
      </w:pPr>
      <w:r w:rsidDel="00000000" w:rsidR="00000000" w:rsidRPr="00000000">
        <w:rPr>
          <w:rtl w:val="0"/>
        </w:rPr>
        <w:t xml:space="preserve">11. Administrator nie przewiduje zautomatyzowanego podejmowania decyzji.</w:t>
      </w:r>
    </w:p>
    <w:p w:rsidR="00000000" w:rsidDel="00000000" w:rsidP="00000000" w:rsidRDefault="00000000" w:rsidRPr="00000000" w14:paraId="000000E7">
      <w:pPr>
        <w:spacing w:after="220" w:line="34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pgSz w:h="16840" w:w="11900" w:orient="portrait"/>
      <w:pgMar w:bottom="1417" w:top="1134" w:left="1417" w:right="1417" w:header="567" w:footer="86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2805"/>
      </w:tabs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2805"/>
      </w:tabs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E9">
      <w:pPr>
        <w:spacing w:line="276" w:lineRule="auto"/>
        <w:rPr>
          <w:b w:val="1"/>
          <w:bCs w:val="1"/>
          <w:color w:val="c53b1d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*Wymagane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*Wymagane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*Wymagane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*Wymagane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tabs>
        <w:tab w:val="center" w:leader="none" w:pos="4680"/>
        <w:tab w:val="right" w:leader="none" w:pos="9360"/>
      </w:tabs>
      <w:rPr/>
    </w:pPr>
    <w:r w:rsidDel="00000000" w:rsidR="00000000" w:rsidRPr="00000000">
      <w:rPr>
        <w:sz w:val="22"/>
        <w:szCs w:val="22"/>
      </w:rPr>
      <w:drawing>
        <wp:inline distB="114300" distT="114300" distL="114300" distR="114300">
          <wp:extent cx="5760410" cy="8636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A37B3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37B31"/>
  </w:style>
  <w:style w:type="paragraph" w:styleId="Stopka">
    <w:name w:val="footer"/>
    <w:basedOn w:val="Normalny"/>
    <w:link w:val="StopkaZnak"/>
    <w:uiPriority w:val="99"/>
    <w:unhideWhenUsed w:val="1"/>
    <w:rsid w:val="00A37B3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37B31"/>
  </w:style>
  <w:style w:type="character" w:styleId="Hipercze">
    <w:name w:val="Hyperlink"/>
    <w:basedOn w:val="Domylnaczcionkaakapitu"/>
    <w:uiPriority w:val="99"/>
    <w:unhideWhenUsed w:val="1"/>
    <w:rsid w:val="008A409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F76C93"/>
    <w:pPr>
      <w:spacing w:after="200"/>
      <w:jc w:val="center"/>
    </w:pPr>
    <w:rPr>
      <w:rFonts w:cs="Times New Roman"/>
      <w:sz w:val="20"/>
      <w:szCs w:val="20"/>
      <w:lang w:val="x-none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F76C93"/>
    <w:rPr>
      <w:rFonts w:ascii="Calibri" w:cs="Times New Roman" w:eastAsia="Calibri" w:hAnsi="Calibri"/>
      <w:sz w:val="20"/>
      <w:szCs w:val="20"/>
      <w:lang w:val="x-none"/>
    </w:rPr>
  </w:style>
  <w:style w:type="character" w:styleId="Odwoanieprzypisudolnego">
    <w:name w:val="footnote reference"/>
    <w:uiPriority w:val="99"/>
    <w:semiHidden w:val="1"/>
    <w:unhideWhenUsed w:val="1"/>
    <w:rsid w:val="00F76C93"/>
    <w:rPr>
      <w:vertAlign w:val="superscript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://www.opus.org.p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opus.org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eHJSbSM0xRLbketyBIfk2oqEDA==">CgMxLjAyCWguMzBqMHpsbDgAciExWnRSS0M3cXJBb3JnZ1hCQ0pvc2Z6MlRsbklMYllvNV8=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2023-05-11T13:53:00Z</dcterms:created>
  <dc:creator>17578</dc:creator>
</cp:coreProperties>
</file>